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C5" w:rsidRDefault="007217C5" w:rsidP="0098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0B49938" wp14:editId="5B66F9D8">
            <wp:simplePos x="0" y="0"/>
            <wp:positionH relativeFrom="margin">
              <wp:posOffset>5436870</wp:posOffset>
            </wp:positionH>
            <wp:positionV relativeFrom="margin">
              <wp:posOffset>-666750</wp:posOffset>
            </wp:positionV>
            <wp:extent cx="966470" cy="982980"/>
            <wp:effectExtent l="0" t="0" r="5080" b="7620"/>
            <wp:wrapSquare wrapText="bothSides"/>
            <wp:docPr id="1" name="Рисунок 1" descr="D:\Воспитатели\Иванова Т.Б\РИП 2021 начало\Материалы\№114\2023-12-14_15-30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оспитатели\Иванова Т.Б\РИП 2021 начало\Материалы\№114\2023-12-14_15-30-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7C5" w:rsidRDefault="007217C5" w:rsidP="0098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273" w:rsidRDefault="005B3273" w:rsidP="0098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B3273" w:rsidRDefault="005B3273" w:rsidP="0098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№114</w:t>
      </w:r>
      <w:r w:rsidR="007217C5" w:rsidRPr="007217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3273" w:rsidRDefault="005B3273" w:rsidP="0098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273" w:rsidRDefault="005B3273" w:rsidP="0098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45" w:rsidRPr="007217C5" w:rsidRDefault="00986B45" w:rsidP="00986B4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217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Диагностический инструментарий</w:t>
      </w:r>
    </w:p>
    <w:p w:rsidR="00986B45" w:rsidRPr="00986B45" w:rsidRDefault="00986B45" w:rsidP="00986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B45" w:rsidRPr="00986B45" w:rsidRDefault="00986B45" w:rsidP="00986B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1. Анкета-опросник "Психологическая диагностика безопасности</w:t>
      </w:r>
    </w:p>
    <w:p w:rsidR="007217C5" w:rsidRPr="007217C5" w:rsidRDefault="00986B4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образовательной среды школы" (авт. И. А. Баева).</w:t>
      </w:r>
    </w:p>
    <w:p w:rsidR="007217C5" w:rsidRPr="007217C5" w:rsidRDefault="007217C5" w:rsidP="007217C5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7217C5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Ссылки на дистанционную форму проведения мониторинга</w:t>
      </w:r>
    </w:p>
    <w:p w:rsidR="007217C5" w:rsidRPr="00232976" w:rsidRDefault="007217C5" w:rsidP="007217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329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«Психологическая безопасность образовательной среды школы» (автор И.А. Баева)</w:t>
      </w:r>
    </w:p>
    <w:p w:rsidR="007217C5" w:rsidRPr="007217C5" w:rsidRDefault="007217C5" w:rsidP="007217C5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7217C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Версия для педагога </w:t>
      </w:r>
    </w:p>
    <w:p w:rsidR="007217C5" w:rsidRDefault="0074318E" w:rsidP="007217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7217C5" w:rsidRPr="002B56DA"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https://docs.google.com/forms/d/13arvniEn5YIpSJLDSAHmPSRaIwgr79AwkSQ1zLKHHu0/edit</w:t>
        </w:r>
      </w:hyperlink>
    </w:p>
    <w:p w:rsidR="007217C5" w:rsidRPr="00232976" w:rsidRDefault="007217C5" w:rsidP="00721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17C5" w:rsidRDefault="007217C5" w:rsidP="007217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17C5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Версия для родителя </w:t>
      </w:r>
      <w:r w:rsidRPr="00232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2B56DA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https://docs.google.com/forms/d/1uW0hVpeyizwx3NDeBL2W_JPYnMaaS9w2l2J7b7-J_I/edit</w:t>
        </w:r>
      </w:hyperlink>
    </w:p>
    <w:p w:rsidR="007217C5" w:rsidRPr="007217C5" w:rsidRDefault="007217C5" w:rsidP="007217C5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:rsidR="007217C5" w:rsidRPr="007217C5" w:rsidRDefault="007217C5" w:rsidP="007217C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217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Комфортность: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1. Социометрические методики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2. Шкала социальной диста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86B45">
        <w:rPr>
          <w:rFonts w:ascii="Times New Roman" w:hAnsi="Times New Roman" w:cs="Times New Roman"/>
          <w:sz w:val="28"/>
          <w:szCs w:val="28"/>
        </w:rPr>
        <w:t>ции Богардуса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3. Шкала социального интереса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4. Методика оценки психологической атмосферы в коллективе (по А. Ф.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Фидлеру)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5. Методика «Какой у нас коллектив» / А. Н. Лутошкин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6. Комфортность обучения В. Кореневской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7. Арт-терапевтические техники («Урок в лесной школе», «Моя школа»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и т.д.)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8. Опросник «Диагностика коммуникативного контроля» / М. Шнайдер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9. Опросник К. Томаса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10.Тест «Диагностика конфликтности»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11.Опросник «Диагностика межличностных отношений» / А.А.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Рукавишников</w:t>
      </w:r>
    </w:p>
    <w:p w:rsidR="007217C5" w:rsidRPr="007217C5" w:rsidRDefault="007217C5" w:rsidP="007217C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217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Защищенность: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1. Тест ―Дерево‖ (автор Д. Лампен, в адаптации Л.П. Пономаренко)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2. Методика «Человек под дождем»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3. «Плохой-хороший ученик»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4. Опросник Лазаруса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5. Опросник «Оценка самочувствия, активности и настроения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6. Тест тревожности / Р. Тэммпл, В. Амен, М. Дорки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7. Тест «Цветовой тест отношений» (детский вариант диагностики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отношения к нравственным нормам)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lastRenderedPageBreak/>
        <w:t>8. Опросник суицидального риска Т. Разуваевой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9. Тест «Выявление суицидального риска у детей» / А.А. Кучер, В.П.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Костюкевич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10. Опросник «Диагностика выявления склонности к различным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формам девиантного поведения "ДАП–П"» (для учащихся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общеобразовательных учреждений) / СПб., ВМедА, кафедра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психиатрии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11. Методика «Диагностика уровня социальной фрустрированности»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/ Л.И. Вассерман (модификация В.В. Бойко)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12. Опросник «Агрессивное поведение» / Е.П. Ильин, П.А. Ковалев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13.Опросник «Диагностика состояния агрессии» / А. Басс и А. Дарки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14.Методики определения готовности к риску.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15.Анкеты для ребенка по использованию различных гаджетов</w:t>
      </w:r>
    </w:p>
    <w:p w:rsidR="007217C5" w:rsidRPr="007217C5" w:rsidRDefault="007217C5" w:rsidP="007217C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217C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Удовлетворенность: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1. Диагностика целеполагания в педагогике: общие требования к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построению компьютерных тестов целеполагания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2. Методика опред</w:t>
      </w:r>
      <w:r>
        <w:rPr>
          <w:rFonts w:ascii="Times New Roman" w:hAnsi="Times New Roman" w:cs="Times New Roman"/>
          <w:sz w:val="28"/>
          <w:szCs w:val="28"/>
        </w:rPr>
        <w:t>еления уровня целеполагания А. А</w:t>
      </w:r>
      <w:r w:rsidRPr="00986B45">
        <w:rPr>
          <w:rFonts w:ascii="Times New Roman" w:hAnsi="Times New Roman" w:cs="Times New Roman"/>
          <w:sz w:val="28"/>
          <w:szCs w:val="28"/>
        </w:rPr>
        <w:t>смолова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3. Методика оценки уровня сформированности учебной деятельности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(Репкина Г.В., Заика Е.В.)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4. Опросники анкеты на определение референтной значимости ОО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5. Опросник межличностных отношений В. Шульца</w:t>
      </w:r>
    </w:p>
    <w:p w:rsidR="007217C5" w:rsidRPr="00986B4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6. Методики социометрии</w:t>
      </w:r>
    </w:p>
    <w:p w:rsidR="007217C5" w:rsidRDefault="007217C5" w:rsidP="00721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45">
        <w:rPr>
          <w:rFonts w:ascii="Times New Roman" w:hAnsi="Times New Roman" w:cs="Times New Roman"/>
          <w:sz w:val="28"/>
          <w:szCs w:val="28"/>
        </w:rPr>
        <w:t>7. Опросники удовлетворенности отношениями с одноклассниками</w:t>
      </w:r>
    </w:p>
    <w:p w:rsidR="007217C5" w:rsidRDefault="007217C5" w:rsidP="007217C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17C5" w:rsidRDefault="007217C5" w:rsidP="007217C5">
      <w:pPr>
        <w:rPr>
          <w:rFonts w:ascii="Times New Roman" w:hAnsi="Times New Roman" w:cs="Times New Roman"/>
          <w:sz w:val="28"/>
          <w:szCs w:val="28"/>
        </w:rPr>
      </w:pPr>
    </w:p>
    <w:sectPr w:rsidR="0072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45"/>
    <w:rsid w:val="001818D9"/>
    <w:rsid w:val="00312DBA"/>
    <w:rsid w:val="005B3273"/>
    <w:rsid w:val="007217C5"/>
    <w:rsid w:val="0074318E"/>
    <w:rsid w:val="00986B45"/>
    <w:rsid w:val="00E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1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1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W0hVpeyizwx3NDeBL2W_JPYnMaaS9w2l2J7b7-J_I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3arvniEn5YIpSJLDSAHmPSRaIwgr79AwkSQ1zLKHHu0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2023-12-17T16:08:00Z</dcterms:created>
  <dcterms:modified xsi:type="dcterms:W3CDTF">2023-12-17T16:08:00Z</dcterms:modified>
</cp:coreProperties>
</file>