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55" w:rsidRPr="008742F3" w:rsidRDefault="003D241F" w:rsidP="008742F3">
      <w:pPr>
        <w:jc w:val="center"/>
        <w:rPr>
          <w:i/>
          <w:sz w:val="36"/>
        </w:rPr>
      </w:pPr>
      <w:r w:rsidRPr="008742F3">
        <w:rPr>
          <w:i/>
          <w:sz w:val="36"/>
        </w:rPr>
        <w:t xml:space="preserve">Консультация для родителей </w:t>
      </w:r>
      <w:bookmarkStart w:id="0" w:name="_GoBack"/>
      <w:bookmarkEnd w:id="0"/>
    </w:p>
    <w:p w:rsidR="003D241F" w:rsidRPr="00304B25" w:rsidRDefault="00304B25" w:rsidP="00304B25">
      <w:pPr>
        <w:pStyle w:val="2"/>
        <w:jc w:val="center"/>
        <w:rPr>
          <w:sz w:val="48"/>
        </w:rPr>
      </w:pPr>
      <w:r>
        <w:rPr>
          <w:sz w:val="48"/>
        </w:rPr>
        <w:t>«</w:t>
      </w:r>
      <w:r w:rsidRPr="00304B25">
        <w:rPr>
          <w:sz w:val="48"/>
        </w:rPr>
        <w:t>Учимся жить без конфликтов</w:t>
      </w:r>
      <w:r>
        <w:rPr>
          <w:sz w:val="48"/>
        </w:rPr>
        <w:t>»</w:t>
      </w:r>
    </w:p>
    <w:p w:rsidR="003D241F" w:rsidRDefault="003D241F" w:rsidP="003D241F">
      <w:pPr>
        <w:pStyle w:val="a3"/>
        <w:spacing w:line="276" w:lineRule="auto"/>
        <w:jc w:val="center"/>
      </w:pPr>
      <w:r>
        <w:rPr>
          <w:b/>
          <w:bCs/>
          <w:color w:val="1D1B11"/>
        </w:rPr>
        <w:t>Попробуем сформулировать правила управления конфликтом</w:t>
      </w:r>
      <w:r>
        <w:rPr>
          <w:b/>
          <w:bCs/>
          <w:color w:val="1D1B11"/>
          <w:shd w:val="clear" w:color="auto" w:fill="FFFFFF"/>
        </w:rPr>
        <w:t>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1)</w:t>
      </w:r>
      <w:r>
        <w:rPr>
          <w:color w:val="1D1B11"/>
        </w:rPr>
        <w:t xml:space="preserve"> </w:t>
      </w:r>
      <w:r>
        <w:rPr>
          <w:i/>
          <w:iCs/>
          <w:color w:val="1D1B11"/>
        </w:rPr>
        <w:t>Установить причину конфликта.</w:t>
      </w:r>
    </w:p>
    <w:p w:rsidR="003D241F" w:rsidRDefault="003D241F" w:rsidP="003D241F">
      <w:pPr>
        <w:pStyle w:val="a3"/>
      </w:pPr>
      <w:r>
        <w:rPr>
          <w:i/>
          <w:iCs/>
          <w:color w:val="1D1B11"/>
        </w:rPr>
        <w:t>2)Не прерывайте товарища.</w:t>
      </w:r>
    </w:p>
    <w:p w:rsidR="003D241F" w:rsidRDefault="003D241F" w:rsidP="003D241F">
      <w:pPr>
        <w:pStyle w:val="a3"/>
      </w:pPr>
      <w:r>
        <w:rPr>
          <w:i/>
          <w:iCs/>
          <w:color w:val="1D1B11"/>
        </w:rPr>
        <w:t>3)Умейте слушать и слышать друг друга</w:t>
      </w:r>
      <w:proofErr w:type="gramStart"/>
      <w:r>
        <w:rPr>
          <w:color w:val="1D1B11"/>
        </w:rPr>
        <w:t xml:space="preserve"> .</w:t>
      </w:r>
      <w:proofErr w:type="gramEnd"/>
    </w:p>
    <w:p w:rsidR="003D241F" w:rsidRDefault="003D241F" w:rsidP="003D241F">
      <w:pPr>
        <w:pStyle w:val="a3"/>
      </w:pPr>
      <w:r>
        <w:rPr>
          <w:i/>
          <w:iCs/>
          <w:color w:val="1D1B11"/>
        </w:rPr>
        <w:t xml:space="preserve">4)Не делайте предположений (не решайте за </w:t>
      </w:r>
      <w:proofErr w:type="gramStart"/>
      <w:r>
        <w:rPr>
          <w:i/>
          <w:iCs/>
          <w:color w:val="1D1B11"/>
        </w:rPr>
        <w:t>другого</w:t>
      </w:r>
      <w:proofErr w:type="gramEnd"/>
      <w:r>
        <w:rPr>
          <w:i/>
          <w:iCs/>
          <w:color w:val="1D1B11"/>
        </w:rPr>
        <w:t>).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5) Не переходите на личности и не оскорбляйте.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6) Уступайте друг другу.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7)Признавайте свои ошибки.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8)Уметь просить прощение и прощать.</w:t>
      </w:r>
    </w:p>
    <w:p w:rsidR="003D241F" w:rsidRDefault="003D241F" w:rsidP="003D241F">
      <w:pPr>
        <w:pStyle w:val="a3"/>
        <w:spacing w:line="276" w:lineRule="auto"/>
      </w:pPr>
      <w:r>
        <w:rPr>
          <w:i/>
          <w:iCs/>
          <w:color w:val="1D1B11"/>
        </w:rPr>
        <w:t>9)По-настоящему работайте над решением проблемы. Предлагайте множество решений конфликта, пока не достигните соглашения, которое устроит вас обоих.</w:t>
      </w:r>
    </w:p>
    <w:p w:rsidR="003D241F" w:rsidRDefault="003D241F" w:rsidP="003D241F">
      <w:pPr>
        <w:pStyle w:val="a3"/>
        <w:spacing w:line="276" w:lineRule="auto"/>
        <w:rPr>
          <w:i/>
          <w:iCs/>
          <w:color w:val="1D1B11"/>
        </w:rPr>
      </w:pPr>
      <w:r>
        <w:rPr>
          <w:i/>
          <w:iCs/>
          <w:color w:val="1D1B11"/>
        </w:rPr>
        <w:t xml:space="preserve">10) Закончите на позитивной ноте. </w:t>
      </w:r>
    </w:p>
    <w:p w:rsidR="003D241F" w:rsidRDefault="003D241F" w:rsidP="003D241F">
      <w:pPr>
        <w:pStyle w:val="a3"/>
        <w:spacing w:line="276" w:lineRule="auto"/>
        <w:jc w:val="center"/>
      </w:pPr>
      <w:proofErr w:type="spellStart"/>
      <w:r>
        <w:rPr>
          <w:b/>
          <w:bCs/>
          <w:color w:val="1D1B11"/>
        </w:rPr>
        <w:t>Мирилка</w:t>
      </w:r>
      <w:proofErr w:type="spellEnd"/>
      <w:r>
        <w:rPr>
          <w:b/>
          <w:bCs/>
          <w:color w:val="1D1B11"/>
        </w:rPr>
        <w:t xml:space="preserve"> (разучить)</w:t>
      </w:r>
    </w:p>
    <w:p w:rsidR="003D241F" w:rsidRDefault="003D241F" w:rsidP="003D241F">
      <w:pPr>
        <w:pStyle w:val="a3"/>
        <w:jc w:val="center"/>
        <w:rPr>
          <w:i/>
          <w:iCs/>
          <w:color w:val="1D1B11"/>
          <w:shd w:val="clear" w:color="auto" w:fill="FFFFFF"/>
        </w:rPr>
      </w:pPr>
      <w:r>
        <w:rPr>
          <w:i/>
          <w:iCs/>
          <w:color w:val="1D1B11"/>
          <w:shd w:val="clear" w:color="auto" w:fill="FFFFFF"/>
        </w:rPr>
        <w:t>Хватит нам уже сердиться,</w:t>
      </w:r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Веселятся все вокруг!</w:t>
      </w:r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Поскорей давай мириться:</w:t>
      </w:r>
      <w:proofErr w:type="gramStart"/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-</w:t>
      </w:r>
      <w:proofErr w:type="gramEnd"/>
      <w:r>
        <w:rPr>
          <w:i/>
          <w:iCs/>
          <w:color w:val="1D1B11"/>
          <w:shd w:val="clear" w:color="auto" w:fill="FFFFFF"/>
        </w:rPr>
        <w:t>Ты мне друг!</w:t>
      </w:r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-И ты мне друг!</w:t>
      </w:r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Мы обиды все забудем</w:t>
      </w:r>
      <w:proofErr w:type="gramStart"/>
      <w:r>
        <w:rPr>
          <w:i/>
          <w:iCs/>
          <w:color w:val="1D1B11"/>
        </w:rPr>
        <w:br/>
      </w:r>
      <w:r>
        <w:rPr>
          <w:i/>
          <w:iCs/>
          <w:color w:val="1D1B11"/>
          <w:shd w:val="clear" w:color="auto" w:fill="FFFFFF"/>
        </w:rPr>
        <w:t>И</w:t>
      </w:r>
      <w:proofErr w:type="gramEnd"/>
      <w:r>
        <w:rPr>
          <w:i/>
          <w:iCs/>
          <w:color w:val="1D1B11"/>
          <w:shd w:val="clear" w:color="auto" w:fill="FFFFFF"/>
        </w:rPr>
        <w:t xml:space="preserve"> дружить как прежде будем!</w:t>
      </w:r>
    </w:p>
    <w:p w:rsidR="003D241F" w:rsidRDefault="003D241F" w:rsidP="003D2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Когда люди ссорятся или конфликтуют между собой, они обижаются друг на друга, а обида – это сильное чувство, от которого не всегда легко избавиться. На душе становится неприятно, тяжело. Помочь человеку справиться с собой и улучшить свое настроение, вам поможет </w:t>
      </w:r>
    </w:p>
    <w:p w:rsidR="003D241F" w:rsidRPr="003D241F" w:rsidRDefault="003D241F" w:rsidP="003D2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D1B11"/>
          <w:sz w:val="24"/>
          <w:szCs w:val="24"/>
          <w:lang w:eastAsia="ru-RU"/>
        </w:rPr>
        <w:t>У</w:t>
      </w:r>
      <w:r w:rsidRPr="003D241F">
        <w:rPr>
          <w:rFonts w:ascii="Times New Roman" w:eastAsia="Times New Roman" w:hAnsi="Times New Roman" w:cs="Times New Roman"/>
          <w:b/>
          <w:i/>
          <w:iCs/>
          <w:color w:val="1D1B11"/>
          <w:sz w:val="24"/>
          <w:szCs w:val="24"/>
          <w:lang w:eastAsia="ru-RU"/>
        </w:rPr>
        <w:t>пражнение №1 «Воздушный шарик»</w:t>
      </w:r>
    </w:p>
    <w:p w:rsidR="003D241F" w:rsidRPr="003D241F" w:rsidRDefault="003D241F" w:rsidP="003D2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Представьте, что в вашей груди находится воздушный шарик. Вдыхая воздух через нос, до отказа заполните легкие воздухом. Выдыхая воздух ртом, почувствуйте, как он выходит из легких.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 торопитесь, повторите. Дышите и представляйте, как шарик наполняется воздухом и становится больше.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Медленно выдохните ртом, как будто воздух тихонько выходит из шарика.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Сделайте паузу и сосчитайте до 5.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Снова вдохните и наполните легкие воздухом. Задержите дыхание, сосчитайте до 3.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Выдохните. Почувствуйте, как теплый воздух проходит через легкие, горло, рот.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Повторите еще 2 раза.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Остановитесь и почувствуйте, что вы полны энергии, а все напряжение пропало.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-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Но чтобы не было ссор и конфликтов, нужно научиться контролировать себя. Если вы чувствуете, что назревает этот конфликт, </w:t>
      </w:r>
      <w:proofErr w:type="gramStart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то</w:t>
      </w:r>
      <w:proofErr w:type="gramEnd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что можно сделать, как можно контролировать себя? </w:t>
      </w:r>
      <w:r w:rsidRPr="003D241F">
        <w:rPr>
          <w:rFonts w:ascii="Times New Roman" w:eastAsia="Times New Roman" w:hAnsi="Times New Roman" w:cs="Times New Roman"/>
          <w:i/>
          <w:iCs/>
          <w:color w:val="1D1B11"/>
          <w:sz w:val="24"/>
          <w:szCs w:val="24"/>
          <w:lang w:eastAsia="ru-RU"/>
        </w:rPr>
        <w:t>(ответы детей)</w:t>
      </w:r>
    </w:p>
    <w:p w:rsidR="003D241F" w:rsidRPr="003D241F" w:rsidRDefault="003D241F" w:rsidP="003D2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Упражнение №2«Качества»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Подчеркни те качества, которыми должен обладать человек, умеющий разрешать конфликты «мирным путем» (обидчивость, доброжелательность, грубость, вежливость, равнодушие, честность, раздражительность, гостеприимство, жадность, доброта, справедливость, скромность).</w:t>
      </w:r>
      <w:proofErr w:type="gramEnd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Зачитывают по цепочке.</w:t>
      </w:r>
    </w:p>
    <w:p w:rsidR="003D241F" w:rsidRPr="003D241F" w:rsidRDefault="003D241F" w:rsidP="003D24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Этими добрыми качествами наделен каждый человек. Быть добрыми, честными, отзывчивыми – этому нужно учиться с детства. В каждом из вас есть маленькое солнце – это</w:t>
      </w: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доброта. Оно согревает людей и помогает им в трудную минуту. </w:t>
      </w:r>
    </w:p>
    <w:p w:rsidR="003D241F" w:rsidRDefault="003D241F" w:rsidP="003D241F">
      <w:pPr>
        <w:pStyle w:val="a3"/>
        <w:jc w:val="center"/>
      </w:pPr>
    </w:p>
    <w:p w:rsidR="003D241F" w:rsidRPr="003D241F" w:rsidRDefault="003D241F" w:rsidP="003D241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Чтение стихотворения</w:t>
      </w:r>
    </w:p>
    <w:p w:rsidR="003D241F" w:rsidRPr="003D241F" w:rsidRDefault="003D241F" w:rsidP="003D2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 xml:space="preserve">Чем ругаться и дразниться, 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Лучше нам с тобой мириться!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 xml:space="preserve">Будем вместе улыбаться, 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Песни петь и танцевать,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Летом в озере купаться</w:t>
      </w:r>
      <w:proofErr w:type="gramStart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 xml:space="preserve"> клубнику собирать,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На коньках зимой кататься,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Баб лепить, в снежки играть,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На двоих делить конфеты,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Все проблемы и секреты.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Очень скучно в ссоре жить,</w:t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/>
      </w:r>
      <w:r w:rsidRPr="003D241F">
        <w:rPr>
          <w:rFonts w:ascii="Times New Roman" w:eastAsia="Times New Roman" w:hAnsi="Times New Roman" w:cs="Times New Roman"/>
          <w:color w:val="1D1B11"/>
          <w:sz w:val="24"/>
          <w:szCs w:val="24"/>
          <w:shd w:val="clear" w:color="auto" w:fill="FFFFFF"/>
          <w:lang w:eastAsia="ru-RU"/>
        </w:rPr>
        <w:t>Потому давай дружить!</w:t>
      </w:r>
    </w:p>
    <w:p w:rsidR="003D241F" w:rsidRDefault="003D241F" w:rsidP="003D241F">
      <w:pPr>
        <w:pStyle w:val="a3"/>
        <w:spacing w:line="276" w:lineRule="auto"/>
        <w:jc w:val="center"/>
      </w:pPr>
    </w:p>
    <w:p w:rsidR="003D241F" w:rsidRDefault="003D241F"/>
    <w:sectPr w:rsidR="003D241F" w:rsidSect="003D241F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2BB"/>
    <w:multiLevelType w:val="multilevel"/>
    <w:tmpl w:val="CAEA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F"/>
    <w:rsid w:val="00104792"/>
    <w:rsid w:val="00304B25"/>
    <w:rsid w:val="003D241F"/>
    <w:rsid w:val="00446755"/>
    <w:rsid w:val="0087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4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4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2019-04-22T11:23:00Z</dcterms:created>
  <dcterms:modified xsi:type="dcterms:W3CDTF">2020-04-25T15:15:00Z</dcterms:modified>
</cp:coreProperties>
</file>