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E6" w:rsidRPr="005E6234" w:rsidRDefault="005E6234" w:rsidP="004906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6234">
        <w:rPr>
          <w:rFonts w:ascii="Times New Roman" w:hAnsi="Times New Roman" w:cs="Times New Roman"/>
          <w:sz w:val="24"/>
          <w:szCs w:val="24"/>
        </w:rPr>
        <w:t>УТВЕРЖДЕНО</w:t>
      </w:r>
    </w:p>
    <w:p w:rsidR="005E6234" w:rsidRDefault="005E6234" w:rsidP="004906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6234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Pr="005E6234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5E623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E6234">
        <w:rPr>
          <w:rFonts w:ascii="Times New Roman" w:hAnsi="Times New Roman" w:cs="Times New Roman"/>
          <w:sz w:val="24"/>
          <w:szCs w:val="24"/>
        </w:rPr>
        <w:t>аведующего</w:t>
      </w:r>
      <w:proofErr w:type="spellEnd"/>
      <w:r w:rsidRPr="005E62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E79" w:rsidRDefault="00490645" w:rsidP="0049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07E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C07E79">
        <w:rPr>
          <w:rFonts w:ascii="Times New Roman" w:hAnsi="Times New Roman" w:cs="Times New Roman"/>
          <w:sz w:val="24"/>
          <w:szCs w:val="24"/>
        </w:rPr>
        <w:t xml:space="preserve">детским садом </w:t>
      </w:r>
      <w:r w:rsidR="005E6234" w:rsidRPr="005E6234">
        <w:rPr>
          <w:rFonts w:ascii="Times New Roman" w:hAnsi="Times New Roman" w:cs="Times New Roman"/>
          <w:sz w:val="24"/>
          <w:szCs w:val="24"/>
        </w:rPr>
        <w:t xml:space="preserve"> № 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234" w:rsidRDefault="00C07E79" w:rsidP="0049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E6234">
        <w:rPr>
          <w:rFonts w:ascii="Times New Roman" w:hAnsi="Times New Roman" w:cs="Times New Roman"/>
          <w:sz w:val="24"/>
          <w:szCs w:val="24"/>
        </w:rPr>
        <w:t xml:space="preserve"> </w:t>
      </w:r>
      <w:r w:rsidR="00490645">
        <w:rPr>
          <w:rFonts w:ascii="Times New Roman" w:hAnsi="Times New Roman" w:cs="Times New Roman"/>
          <w:sz w:val="24"/>
          <w:szCs w:val="24"/>
        </w:rPr>
        <w:t>от 29.10.2013 г.</w:t>
      </w:r>
      <w:r w:rsidR="005E6234">
        <w:rPr>
          <w:rFonts w:ascii="Times New Roman" w:hAnsi="Times New Roman" w:cs="Times New Roman"/>
          <w:sz w:val="24"/>
          <w:szCs w:val="24"/>
        </w:rPr>
        <w:t xml:space="preserve"> </w:t>
      </w:r>
      <w:r w:rsidR="005E6234" w:rsidRPr="005E6234">
        <w:rPr>
          <w:rFonts w:ascii="Times New Roman" w:hAnsi="Times New Roman" w:cs="Times New Roman"/>
          <w:sz w:val="24"/>
          <w:szCs w:val="24"/>
        </w:rPr>
        <w:t xml:space="preserve"> №</w:t>
      </w:r>
      <w:r w:rsidR="00490645">
        <w:rPr>
          <w:rFonts w:ascii="Times New Roman" w:hAnsi="Times New Roman" w:cs="Times New Roman"/>
          <w:sz w:val="24"/>
          <w:szCs w:val="24"/>
        </w:rPr>
        <w:t xml:space="preserve"> 205-1</w:t>
      </w:r>
    </w:p>
    <w:p w:rsidR="00C07E79" w:rsidRDefault="00C07E79" w:rsidP="005E62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5E6234" w:rsidRPr="005E6234" w:rsidRDefault="005E6234" w:rsidP="005E62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5E6234">
        <w:rPr>
          <w:rFonts w:ascii="Times New Roman" w:hAnsi="Times New Roman" w:cs="Times New Roman"/>
          <w:sz w:val="28"/>
          <w:szCs w:val="26"/>
        </w:rPr>
        <w:t>ПОЛОЖЕНИЕ</w:t>
      </w:r>
    </w:p>
    <w:p w:rsidR="005E6234" w:rsidRDefault="005E6234" w:rsidP="005E62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Уполномоченном по защите прав участников образовательного процесса</w:t>
      </w:r>
    </w:p>
    <w:p w:rsidR="005E6234" w:rsidRDefault="005E6234" w:rsidP="005E62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</w:p>
    <w:p w:rsidR="005E6234" w:rsidRDefault="005E6234" w:rsidP="005E62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комбинированного вида № 114</w:t>
      </w:r>
    </w:p>
    <w:p w:rsidR="005E6234" w:rsidRDefault="005E6234" w:rsidP="005E62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234" w:rsidRPr="003623E9" w:rsidRDefault="005E6234" w:rsidP="005E623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3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6234" w:rsidRDefault="005E6234" w:rsidP="003623E9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об Уполномоченном по защите прав участников образовательного процесса  в муниципальном дошкольном образовательном учреждении детском саду комбинированного вида № 114  (далее - Положение)  разработано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ООН по правам ребенка, Федеральным законом от 24 июля 1998 г. № 124-ФЗ «Об основны</w:t>
      </w:r>
      <w:r w:rsidR="00CC32E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гарантиях прав ребенка в Российской Федерации», Конституцией РФ и другими нормативными</w:t>
      </w:r>
      <w:r w:rsidR="003623E9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Законом Ярославской области от</w:t>
      </w:r>
      <w:proofErr w:type="gramEnd"/>
      <w:r w:rsidR="003623E9">
        <w:rPr>
          <w:rFonts w:ascii="Times New Roman" w:hAnsi="Times New Roman" w:cs="Times New Roman"/>
          <w:sz w:val="24"/>
          <w:szCs w:val="24"/>
        </w:rPr>
        <w:t xml:space="preserve"> 28.12.2010 № 55-3 «Об Уполномоченном по правам ребенка в Ярославской области».</w:t>
      </w:r>
    </w:p>
    <w:p w:rsidR="003623E9" w:rsidRDefault="003623E9" w:rsidP="003623E9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защите прав участников образовательного процесса в образовательном учреждении (далее –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– прав) участников образовательного процесса в образовательном учреждении, а также восстановления их нарушенных прав.</w:t>
      </w:r>
    </w:p>
    <w:p w:rsidR="003623E9" w:rsidRDefault="003623E9" w:rsidP="003623E9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Уполномоченного осуществляется на общественных началах.</w:t>
      </w:r>
    </w:p>
    <w:p w:rsidR="003623E9" w:rsidRDefault="003623E9" w:rsidP="003623E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E9" w:rsidRPr="003623E9" w:rsidRDefault="003623E9" w:rsidP="003623E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3E9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5E6234" w:rsidRDefault="003623E9" w:rsidP="003623E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E9">
        <w:rPr>
          <w:rFonts w:ascii="Times New Roman" w:hAnsi="Times New Roman" w:cs="Times New Roman"/>
          <w:sz w:val="24"/>
          <w:szCs w:val="24"/>
        </w:rPr>
        <w:t>Основными целями</w:t>
      </w:r>
      <w:r>
        <w:rPr>
          <w:rFonts w:ascii="Times New Roman" w:hAnsi="Times New Roman" w:cs="Times New Roman"/>
          <w:sz w:val="24"/>
          <w:szCs w:val="24"/>
        </w:rPr>
        <w:t xml:space="preserve"> и задачами Уполномоченного являются:</w:t>
      </w:r>
    </w:p>
    <w:p w:rsidR="003623E9" w:rsidRDefault="003623E9" w:rsidP="003623E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3E9">
        <w:rPr>
          <w:rFonts w:ascii="Times New Roman" w:hAnsi="Times New Roman" w:cs="Times New Roman"/>
          <w:sz w:val="24"/>
          <w:szCs w:val="24"/>
        </w:rPr>
        <w:t>- всемерное</w:t>
      </w:r>
      <w:r>
        <w:rPr>
          <w:rFonts w:ascii="Times New Roman" w:hAnsi="Times New Roman" w:cs="Times New Roman"/>
          <w:sz w:val="24"/>
          <w:szCs w:val="24"/>
        </w:rPr>
        <w:t xml:space="preserve"> содействие восстановлению нарушенных прав участников  образовательного процесса;</w:t>
      </w:r>
    </w:p>
    <w:p w:rsidR="003623E9" w:rsidRDefault="003623E9" w:rsidP="00ED3A1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3623E9" w:rsidRDefault="003623E9" w:rsidP="00ED3A1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взаимодействия обучающихся, их родителей (законных представителей),</w:t>
      </w:r>
    </w:p>
    <w:p w:rsidR="003623E9" w:rsidRDefault="003623E9" w:rsidP="00ED3A1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семей, педагогических работников и других участников образовательного процесса по вопросам защиты их прав;</w:t>
      </w:r>
    </w:p>
    <w:p w:rsidR="003623E9" w:rsidRDefault="003623E9" w:rsidP="00ED3A1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содействие правовому просвещению участников образовательного процесса.</w:t>
      </w:r>
    </w:p>
    <w:p w:rsidR="003623E9" w:rsidRDefault="003623E9" w:rsidP="00ED3A1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</w:t>
      </w:r>
      <w:r w:rsidR="00ED3A1D">
        <w:rPr>
          <w:rFonts w:ascii="Times New Roman" w:hAnsi="Times New Roman" w:cs="Times New Roman"/>
          <w:sz w:val="24"/>
          <w:szCs w:val="24"/>
        </w:rPr>
        <w:t xml:space="preserve"> и интересы ребенка, Уставом образовательного учреждения и настоящим Положением.</w:t>
      </w:r>
    </w:p>
    <w:p w:rsidR="00ED3A1D" w:rsidRDefault="00ED3A1D" w:rsidP="00ED3A1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A1D" w:rsidRDefault="00ED3A1D" w:rsidP="00ED3A1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1D">
        <w:rPr>
          <w:rFonts w:ascii="Times New Roman" w:hAnsi="Times New Roman" w:cs="Times New Roman"/>
          <w:b/>
          <w:sz w:val="24"/>
          <w:szCs w:val="24"/>
        </w:rPr>
        <w:t>Пра</w:t>
      </w:r>
      <w:r>
        <w:rPr>
          <w:rFonts w:ascii="Times New Roman" w:hAnsi="Times New Roman" w:cs="Times New Roman"/>
          <w:b/>
          <w:sz w:val="24"/>
          <w:szCs w:val="24"/>
        </w:rPr>
        <w:t>ва и обязанности Уполномоченного</w:t>
      </w:r>
    </w:p>
    <w:p w:rsidR="00ED3A1D" w:rsidRPr="00ED3A1D" w:rsidRDefault="00ED3A1D" w:rsidP="00ED3A1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3A1D">
        <w:rPr>
          <w:rFonts w:ascii="Times New Roman" w:hAnsi="Times New Roman" w:cs="Times New Roman"/>
          <w:sz w:val="24"/>
          <w:szCs w:val="24"/>
        </w:rPr>
        <w:t>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ED3A1D" w:rsidRDefault="00ED3A1D" w:rsidP="00ED3A1D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реализации задач Уполномоченный имеет право:</w:t>
      </w:r>
    </w:p>
    <w:p w:rsidR="00ED3A1D" w:rsidRDefault="00ED3A1D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посещать занятия,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ED3A1D" w:rsidRDefault="00ED3A1D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пояснения по спорным вопросам от всех участников образовательного процесса;</w:t>
      </w:r>
    </w:p>
    <w:p w:rsidR="005502D7" w:rsidRDefault="00ED3A1D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</w:t>
      </w:r>
      <w:r w:rsidR="005502D7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5502D7" w:rsidRDefault="005502D7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заниматься решением проблем по собственной инициативе при выявлении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502D7" w:rsidRDefault="005502D7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5502D7" w:rsidRDefault="005502D7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5502D7" w:rsidRDefault="005502D7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5502D7" w:rsidRDefault="000454B4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3.3. Уполномоченным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54B4" w:rsidRDefault="000454B4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разрешению конфликта путем конфиденциальных переговоров;</w:t>
      </w:r>
    </w:p>
    <w:p w:rsidR="000454B4" w:rsidRDefault="000454B4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окончании учебного года предоставить органу самоуправления муниципального дошкольного образовательного учреждения детского сада комбинированного вида № 114, Уполномоченному по правам человека в Ярославской области отчет о своей деятельности с выводами и рекомендациями.</w:t>
      </w:r>
    </w:p>
    <w:p w:rsidR="000454B4" w:rsidRDefault="000454B4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Уполномоченный не вправе разглашать ставшие ему известными конфиденциальные  сведения о частной жизни других лиц без их письменного согласия.</w:t>
      </w:r>
    </w:p>
    <w:p w:rsidR="000454B4" w:rsidRDefault="000454B4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B4" w:rsidRDefault="000454B4" w:rsidP="000454B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B4">
        <w:rPr>
          <w:rFonts w:ascii="Times New Roman" w:hAnsi="Times New Roman" w:cs="Times New Roman"/>
          <w:b/>
          <w:sz w:val="24"/>
          <w:szCs w:val="24"/>
        </w:rPr>
        <w:t>Процедура рассмотрения Уполномоченным обращений участников образовательного процесса</w:t>
      </w:r>
    </w:p>
    <w:p w:rsidR="000454B4" w:rsidRDefault="000454B4" w:rsidP="000454B4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0454B4" w:rsidRDefault="000454B4" w:rsidP="000454B4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 в письменной, так и в устной форме. Письменное обращение должно содержать Ф.И.О., адрес заявителя, изложение существа вопроса.</w:t>
      </w:r>
    </w:p>
    <w:p w:rsidR="000454B4" w:rsidRDefault="000454B4" w:rsidP="000454B4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обращение, Уполномоченный:</w:t>
      </w:r>
    </w:p>
    <w:p w:rsidR="000454B4" w:rsidRDefault="000454B4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срок не позднее десяти рабочих дней со дня получения обращения принимает ее к рассмотрению;</w:t>
      </w:r>
    </w:p>
    <w:p w:rsidR="000454B4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разъясняет заявителю о других мерах, которые могут быть предприняты для защиты прав заявителя;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необходимости обращается за разъяснениями к Уполномоченному по правам человека в Ярославской области;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необходимости передает обращение органу или должностному лицу,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относится разрешение обращения по существу..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4.4. Уполномоченный вправе отказать от принятия обращения к рассмотрению, мотивированно обосновав свой отказ.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4.5. О принятом решении Уполномоченный в семидневный срок уведомляет заявителя.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4.6. Уполномоченный взаимодействует: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государственными и муниципальными органами управления образованием;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Уполномоченными по правам человека в Ярославской области;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комиссией по делам несовершеннолетних и защите их прав;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отделами по делам несовершеннолетних органов внутренних дел;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органами опеки и попечительства;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общественными объединениями и организациями, деятельность которых направлена на защиту прав и интересов детей.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5BE" w:rsidRDefault="008045BE" w:rsidP="008045BE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BE">
        <w:rPr>
          <w:rFonts w:ascii="Times New Roman" w:hAnsi="Times New Roman" w:cs="Times New Roman"/>
          <w:b/>
          <w:sz w:val="24"/>
          <w:szCs w:val="24"/>
        </w:rPr>
        <w:t>Обеспечение деятельности Уполномоченного</w:t>
      </w:r>
    </w:p>
    <w:p w:rsidR="008045BE" w:rsidRDefault="00CF5BED" w:rsidP="008045B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45BE">
        <w:rPr>
          <w:rFonts w:ascii="Times New Roman" w:hAnsi="Times New Roman" w:cs="Times New Roman"/>
          <w:sz w:val="24"/>
          <w:szCs w:val="24"/>
        </w:rPr>
        <w:t>5.2. Для эффективной работы Уполномоченного  администрация муниципального дошкольного образовательного учреждения детского сада комбинированного вида № 114 оказывает ему 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CF5BED" w:rsidRDefault="00CF5BED" w:rsidP="008045B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 Администрация муниципального дошкольного образовательного учреждения детского сада комбинированного вида № 114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CF5BED" w:rsidRDefault="00CF5BED" w:rsidP="008045B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CF5BED" w:rsidRDefault="00CF5BED" w:rsidP="008045B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5.4. 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CF5BED" w:rsidRDefault="00CF5BED" w:rsidP="008045B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BED" w:rsidRPr="00CF5BED" w:rsidRDefault="00CF5BED" w:rsidP="00CF5BE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ED">
        <w:rPr>
          <w:rFonts w:ascii="Times New Roman" w:hAnsi="Times New Roman" w:cs="Times New Roman"/>
          <w:b/>
          <w:sz w:val="24"/>
          <w:szCs w:val="24"/>
        </w:rPr>
        <w:t>Порядок избрания Уполномоченного по защите прав участников</w:t>
      </w:r>
    </w:p>
    <w:p w:rsidR="00CF5BED" w:rsidRPr="00CF5BED" w:rsidRDefault="00CF5BED" w:rsidP="00CF5BED">
      <w:pPr>
        <w:pStyle w:val="a3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ED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8045BE" w:rsidRDefault="008045BE" w:rsidP="000454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BED" w:rsidRDefault="00CF5BED" w:rsidP="00CF5BE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может быть педагогический работник муниципального дошкольного образовательного учреждения детского сада комбинированного вида № 114:</w:t>
      </w:r>
    </w:p>
    <w:p w:rsidR="00CF5BED" w:rsidRDefault="00CF5BED" w:rsidP="00CF5B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 педагог-психолог, учитель-логопед, а также родитель (законный представитель несовершеннолетнего), как участник образовательного процесса.</w:t>
      </w:r>
    </w:p>
    <w:p w:rsidR="00CF5BED" w:rsidRDefault="00CF5BED" w:rsidP="00CF5BE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CC32E8" w:rsidRDefault="00CF5BED" w:rsidP="00CC32E8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избрания Уполномоченного:</w:t>
      </w:r>
    </w:p>
    <w:p w:rsidR="00CC32E8" w:rsidRDefault="00CC32E8" w:rsidP="00CC32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CC32E8" w:rsidRDefault="00CC32E8" w:rsidP="00CC32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выборах участвуют работники муниципального дошкольного образовательного учреждения детского сада комбинированного вида № 114, родители (законные представители несовершеннолетних).</w:t>
      </w:r>
    </w:p>
    <w:p w:rsidR="00CC32E8" w:rsidRDefault="00CC32E8" w:rsidP="00CC32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Избрание уполномоченного производится большинством голосов (не менее 2/3 от  общего числа участников общего собрания) открытым или прямым тайным голосованием.</w:t>
      </w:r>
    </w:p>
    <w:p w:rsidR="00CC32E8" w:rsidRDefault="00CC32E8" w:rsidP="00CC32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голосования определяется образовательным учреждением по согласованию с советом образовательного учреждения. Избранным считается кандидат, набравший большее число голосов. Итоги оформляются протоколом и направляются в департамент образования.</w:t>
      </w:r>
    </w:p>
    <w:p w:rsidR="00CC32E8" w:rsidRDefault="00CC32E8" w:rsidP="00CC32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Информация об итогах выборов размещается в специально отведенном месте в образовательном учреждении.</w:t>
      </w:r>
    </w:p>
    <w:p w:rsidR="00CC32E8" w:rsidRDefault="00CC32E8" w:rsidP="00CC32E8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прекращение деятельности Уполномоченного допускается в случае:</w:t>
      </w:r>
    </w:p>
    <w:p w:rsidR="00CC32E8" w:rsidRDefault="00CC32E8" w:rsidP="00CC32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прекращения действия трудового договора, заключенного с педагогическим работником образовательного учреждения;</w:t>
      </w:r>
    </w:p>
    <w:p w:rsidR="00CC32E8" w:rsidRDefault="00CC32E8" w:rsidP="00CC32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подачи личного заявления о сложении полномочий;</w:t>
      </w:r>
    </w:p>
    <w:p w:rsidR="00CC32E8" w:rsidRDefault="00CC32E8" w:rsidP="00CC32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неисполнения (ненадлежащего исполнения) своих обязанностей;</w:t>
      </w:r>
    </w:p>
    <w:p w:rsidR="00CC32E8" w:rsidRDefault="00CC32E8" w:rsidP="00CC32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неспособности по состоянию здоровья или по иным причинам исполнять свои обязанности;</w:t>
      </w:r>
    </w:p>
    <w:p w:rsidR="00CC32E8" w:rsidRPr="00CC32E8" w:rsidRDefault="00CC32E8" w:rsidP="00CC32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вступления в законную силу обвинительного приговора суда в отношении Уполномоченного.</w:t>
      </w:r>
    </w:p>
    <w:p w:rsidR="000454B4" w:rsidRDefault="000454B4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A1D" w:rsidRPr="00ED3A1D" w:rsidRDefault="00ED3A1D" w:rsidP="00ED3A1D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1D" w:rsidRPr="00ED3A1D" w:rsidRDefault="00ED3A1D" w:rsidP="00ED3A1D">
      <w:pPr>
        <w:pStyle w:val="a3"/>
        <w:tabs>
          <w:tab w:val="left" w:pos="113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D3A1D" w:rsidRPr="00ED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84A"/>
    <w:multiLevelType w:val="multilevel"/>
    <w:tmpl w:val="F746C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9E"/>
    <w:rsid w:val="000454B4"/>
    <w:rsid w:val="0007049E"/>
    <w:rsid w:val="000860E5"/>
    <w:rsid w:val="003623E9"/>
    <w:rsid w:val="00490645"/>
    <w:rsid w:val="005502D7"/>
    <w:rsid w:val="005E6234"/>
    <w:rsid w:val="007432E6"/>
    <w:rsid w:val="007E64D2"/>
    <w:rsid w:val="008045BE"/>
    <w:rsid w:val="00C07E79"/>
    <w:rsid w:val="00CC32E8"/>
    <w:rsid w:val="00CF5BED"/>
    <w:rsid w:val="00E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2015-04-13T05:58:00Z</dcterms:created>
  <dcterms:modified xsi:type="dcterms:W3CDTF">2015-04-13T10:02:00Z</dcterms:modified>
</cp:coreProperties>
</file>