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2" w:rsidRP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Monotype Corsiva" w:eastAsia="Times New Roman" w:hAnsi="Monotype Corsiva" w:cs="Arial"/>
          <w:b/>
          <w:bCs/>
          <w:color w:val="002060"/>
          <w:sz w:val="52"/>
          <w:szCs w:val="52"/>
          <w:lang w:eastAsia="ru-RU"/>
        </w:rPr>
        <w:t>Занятия физ</w:t>
      </w:r>
      <w:r>
        <w:rPr>
          <w:rFonts w:ascii="Monotype Corsiva" w:eastAsia="Times New Roman" w:hAnsi="Monotype Corsiva" w:cs="Arial"/>
          <w:b/>
          <w:bCs/>
          <w:color w:val="002060"/>
          <w:sz w:val="52"/>
          <w:szCs w:val="52"/>
          <w:lang w:eastAsia="ru-RU"/>
        </w:rPr>
        <w:t>ической культурой с детьми дома</w:t>
      </w: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  <w:r w:rsidRPr="00454E32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 wp14:anchorId="3E94898A" wp14:editId="636D4447">
            <wp:extent cx="4045585" cy="2999740"/>
            <wp:effectExtent l="0" t="0" r="0" b="0"/>
            <wp:docPr id="7" name="Рисунок 7" descr="hello_html_m413d20d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3d20d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</w:pPr>
    </w:p>
    <w:p w:rsidR="00454E32" w:rsidRPr="00454E32" w:rsidRDefault="00454E32" w:rsidP="00454E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современном обществе проблема сохранения и укрепления здоровья детей является как никогда ранее актуальной. Это объясняется тем, что к ним предъявляются весьма высокие требования, соответствовать  которым могут только здоровые дети. А о здоровье можно говорить не только при отсутствии каких-либо заболеваний, но и при условии гармоничного нервно-психического развития, высокой умственной и физической работоспособности. Вместе с тем результаты научных исследований свидетельствуют: уже в дошкольном возрасте здоровых детей становится все меньше. Известно, что здоровье формируется под воздействием целого комплекса факто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ров (особенности внутриутробного раз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вития, наследственная предрасположенность, социальные условия и др.). К наиболее значи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мым внешним факторам, определяющим раз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витие ребенка, относится семейное воспита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ние. Родители имеют возможность развивать личность ребенка, исходя из его индивидуаль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возможностей, которые знают лучше, чем кто-либо другой. Они несут ответственность за его физическое, нравственное, умственное, социальное воспитание и развитие. Они хотят видеть своих детей здоровыми, жизнерадостными, активными, выносливыми, сильными, умными.</w:t>
      </w:r>
    </w:p>
    <w:p w:rsidR="00454E32" w:rsidRDefault="00454E32" w:rsidP="00454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Важнейшим  условием воспитания здорово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го ребенка является двигательная активность, которая оказывает благоприятное воз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действие на формирующийся организм. Двига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тельная активность детей 3-7 лет имеет ярко выраженные индивидуальные проявления, что определяется, прежде всего, индивидуально-типологическими особенностями нервной сис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темы и 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физического развития, степенью само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стоятельности ребенка и устойчивостью его интересов к определенным играм и физичес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ким упражнениям. Значимая роль в формиро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вании двигательной активности принадлежит взрослым. Многое зависит  от создания рационального двигательного режима в семье, включающего организо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ванную и самостоятель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ную двигательную дея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тельность.</w:t>
      </w:r>
    </w:p>
    <w:p w:rsidR="00454E32" w:rsidRDefault="00454E32" w:rsidP="00454E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К организованной деятельности отно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сятся ежедневная утренняя гимнастика, подвиж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ные игры и физические упражнения на воздухе и в помещении, а также совместные с родителями прогулки в парке, лесу.</w:t>
      </w:r>
    </w:p>
    <w:p w:rsidR="00454E32" w:rsidRPr="00454E32" w:rsidRDefault="00454E32" w:rsidP="00454E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Родителям следует позаботиться о создании физкультурно-игровой среды. Правильный подбор и рациональное исполь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зование физкультурного оборудования способствуют развитию двигательной сферы ребенка, поз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воляют более полно удовлетворить его потреб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в движении, формируют базовые умения и навыки, расширяют возможности использования разных видов упражнений. Так, лазанье по гимна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стической стенке, канату, ходьба на лыжах, езда на самокате, велосипеде значительно увеличива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ют амплитуду движений, улучшают гибкость опорно-двигательного аппарата. Упражнения с мячом, обручем, скакалкой, метание предметов в цель (серсо, </w:t>
      </w:r>
      <w:proofErr w:type="spellStart"/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кольцеброс</w:t>
      </w:r>
      <w:proofErr w:type="spellEnd"/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) способствуют развитию быстроты двигательных реакций. Балансирова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 на крупном набивном мяче, балансире, катя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щемся цилиндре, ходьба по шнуру, палке и т.д. развивают координацию и ловкость. Прыжки на батуте, ходьба на лыжах, езда на велосипеде, са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мокате, катание на санках с горок способствуют развитию ловкости и выносливости.</w:t>
      </w:r>
    </w:p>
    <w:p w:rsidR="00454E32" w:rsidRPr="00454E32" w:rsidRDefault="00454E32" w:rsidP="00454E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454E32" w:rsidRPr="00454E32" w:rsidRDefault="00454E32" w:rsidP="00454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4E32" w:rsidRPr="00454E32" w:rsidRDefault="00454E32" w:rsidP="00454E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4E32" w:rsidRP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noProof/>
          <w:color w:val="002060"/>
          <w:sz w:val="21"/>
          <w:szCs w:val="21"/>
          <w:lang w:eastAsia="ru-RU"/>
        </w:rPr>
        <w:drawing>
          <wp:inline distT="0" distB="0" distL="0" distR="0" wp14:anchorId="51428CE4" wp14:editId="0123ECA9">
            <wp:extent cx="4759325" cy="2660015"/>
            <wp:effectExtent l="0" t="0" r="3175" b="6985"/>
            <wp:docPr id="2" name="Рисунок 2" descr="hello_html_7c493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c493e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32" w:rsidRP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4E32" w:rsidRPr="00454E32" w:rsidRDefault="00454E32" w:rsidP="00454E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Вовлекайте своих детей в игры и упражне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ния, направленные на развитие ловкости, ско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рости и выносливости. Например:</w:t>
      </w:r>
    </w:p>
    <w:p w:rsidR="00454E32" w:rsidRPr="00454E32" w:rsidRDefault="00454E32" w:rsidP="00454E32">
      <w:pPr>
        <w:numPr>
          <w:ilvl w:val="0"/>
          <w:numId w:val="1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Прыгни и повернись.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выполняет прыжки на месте (на одной ноге, на двух но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гах), по сигналу делает резкий поворот прыж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ком вокруг себя.</w:t>
      </w:r>
    </w:p>
    <w:p w:rsidR="00454E32" w:rsidRPr="00454E32" w:rsidRDefault="00454E32" w:rsidP="00454E32">
      <w:pPr>
        <w:numPr>
          <w:ilvl w:val="0"/>
          <w:numId w:val="2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Быстро переложи мяч.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стоит пря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мо, слегка расставив ноги, руки внизу, в одной мяч. По сигналу быстро перекладывает мяч из одной руки в другую впереди и сзади себя.</w:t>
      </w:r>
    </w:p>
    <w:p w:rsidR="00454E32" w:rsidRPr="00454E32" w:rsidRDefault="00454E32" w:rsidP="00454E32">
      <w:pPr>
        <w:numPr>
          <w:ilvl w:val="0"/>
          <w:numId w:val="3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Ударь и догони.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ударяет по мячу ногой, бегом догоняет его, берет в руки и бегом возвращается на место.</w:t>
      </w:r>
    </w:p>
    <w:p w:rsidR="00454E32" w:rsidRPr="00454E32" w:rsidRDefault="00454E32" w:rsidP="00454E32">
      <w:pPr>
        <w:numPr>
          <w:ilvl w:val="0"/>
          <w:numId w:val="4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Проведи мяч.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сигналу ребенок ведет мяч ногами, продвигаясь вперед к финишной ли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нии. Достигнув ее, быстро разворачивается и ведет мяч обратно.</w:t>
      </w:r>
    </w:p>
    <w:p w:rsidR="00454E32" w:rsidRPr="00454E32" w:rsidRDefault="00454E32" w:rsidP="00454E32">
      <w:pPr>
        <w:numPr>
          <w:ilvl w:val="0"/>
          <w:numId w:val="5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Волчок.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Ребенок, сидя в обруче, приподни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мает ноги и, отталкиваясь руками, старается повернуться кругом.</w:t>
      </w:r>
    </w:p>
    <w:p w:rsidR="00454E32" w:rsidRPr="00454E32" w:rsidRDefault="00454E32" w:rsidP="00454E32">
      <w:pPr>
        <w:numPr>
          <w:ilvl w:val="0"/>
          <w:numId w:val="6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Догони обруч.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ставит обруч обо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дом на пол, энергично отталкивает его, догоня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ет и снова отталкивает, стараясь, чтобы он не упал.</w:t>
      </w:r>
    </w:p>
    <w:p w:rsidR="00454E32" w:rsidRPr="00454E32" w:rsidRDefault="00454E32" w:rsidP="00454E32">
      <w:pPr>
        <w:numPr>
          <w:ilvl w:val="0"/>
          <w:numId w:val="7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Юла.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ставит обруч ободом на пол, придерживая его сверху рукой. Резким движе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нием закручивает обруч одной рукой вокруг вертикальной оси, затем быстро отпускает руку и ловит обруч.</w:t>
      </w:r>
    </w:p>
    <w:p w:rsidR="00454E32" w:rsidRPr="00454E32" w:rsidRDefault="00454E32" w:rsidP="00454E32">
      <w:pPr>
        <w:numPr>
          <w:ilvl w:val="0"/>
          <w:numId w:val="8"/>
        </w:num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Удочка.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Взрослый вращает веревку по полу вокруг себя. Ребенок перепрыгивает через ве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ревку, стараясь не коснуться ее.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Эти игровые упражнения в значител</w:t>
      </w:r>
      <w:bookmarkStart w:id="0" w:name="_GoBack"/>
      <w:bookmarkEnd w:id="0"/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t>ьной мере помогают скорректировать нарушения в психофизическом развитии ребенка, укрепля</w:t>
      </w:r>
      <w:r w:rsidRPr="00454E32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ют его веру в свои силы и возможности.</w:t>
      </w:r>
    </w:p>
    <w:p w:rsidR="00454E32" w:rsidRPr="00454E32" w:rsidRDefault="00454E32" w:rsidP="00454E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E3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3ABD19" wp14:editId="1A7560A5">
            <wp:extent cx="1738630" cy="1738630"/>
            <wp:effectExtent l="0" t="0" r="0" b="0"/>
            <wp:docPr id="3" name="Рисунок 3" descr="hello_html_m538f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8f456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E32" w:rsidRPr="0045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1B76"/>
    <w:multiLevelType w:val="multilevel"/>
    <w:tmpl w:val="6B9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42D1"/>
    <w:multiLevelType w:val="multilevel"/>
    <w:tmpl w:val="3EF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742A"/>
    <w:multiLevelType w:val="multilevel"/>
    <w:tmpl w:val="9BFC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A06E3"/>
    <w:multiLevelType w:val="multilevel"/>
    <w:tmpl w:val="EB9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0776C"/>
    <w:multiLevelType w:val="multilevel"/>
    <w:tmpl w:val="63F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3666F"/>
    <w:multiLevelType w:val="multilevel"/>
    <w:tmpl w:val="04E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B371A"/>
    <w:multiLevelType w:val="multilevel"/>
    <w:tmpl w:val="62A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E3371"/>
    <w:multiLevelType w:val="multilevel"/>
    <w:tmpl w:val="51F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B"/>
    <w:rsid w:val="00454E32"/>
    <w:rsid w:val="0054746B"/>
    <w:rsid w:val="008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mbdouds7.ru/wp-content/uploads/2014/08/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2020-04-30T17:58:00Z</dcterms:created>
  <dcterms:modified xsi:type="dcterms:W3CDTF">2020-04-30T18:06:00Z</dcterms:modified>
</cp:coreProperties>
</file>